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D7" w:rsidRPr="00245A83" w:rsidRDefault="000269D7" w:rsidP="003A1899">
      <w:pPr>
        <w:spacing w:after="0"/>
        <w:jc w:val="center"/>
        <w:rPr>
          <w:b/>
          <w:noProof/>
        </w:rPr>
      </w:pPr>
      <w:r w:rsidRPr="00245A83">
        <w:rPr>
          <w:b/>
          <w:noProof/>
        </w:rPr>
        <w:t>USTANOVA DR. ANTONA TRSTENJAKA</w:t>
      </w:r>
      <w:r w:rsidR="00C436C9">
        <w:rPr>
          <w:b/>
          <w:noProof/>
        </w:rPr>
        <w:t xml:space="preserve"> (UAT)</w:t>
      </w:r>
    </w:p>
    <w:p w:rsidR="000269D7" w:rsidRPr="00245A83" w:rsidRDefault="00471B0A" w:rsidP="00245A83">
      <w:pPr>
        <w:spacing w:after="0"/>
        <w:jc w:val="center"/>
        <w:rPr>
          <w:noProof/>
        </w:rPr>
      </w:pPr>
      <w:r>
        <w:rPr>
          <w:noProof/>
        </w:rPr>
        <w:t>Magdalenski trg</w:t>
      </w:r>
      <w:r w:rsidR="000269D7" w:rsidRPr="00245A83">
        <w:rPr>
          <w:noProof/>
        </w:rPr>
        <w:t xml:space="preserve"> 11, </w:t>
      </w:r>
      <w:r>
        <w:rPr>
          <w:noProof/>
        </w:rPr>
        <w:t>2000 Maribor</w:t>
      </w:r>
    </w:p>
    <w:p w:rsidR="000269D7" w:rsidRPr="00245A83" w:rsidRDefault="000269D7" w:rsidP="000269D7">
      <w:pPr>
        <w:jc w:val="center"/>
        <w:rPr>
          <w:noProof/>
        </w:rPr>
      </w:pPr>
      <w:r w:rsidRPr="00245A83">
        <w:rPr>
          <w:noProof/>
        </w:rPr>
        <w:tab/>
        <w:t>Na podlagi 28. člena statuta Ustanove Antona Trstenjaka i</w:t>
      </w:r>
      <w:r w:rsidR="00CF3736" w:rsidRPr="00245A83">
        <w:rPr>
          <w:noProof/>
        </w:rPr>
        <w:t>n sklepa uprave z dne 12.3.2018</w:t>
      </w:r>
      <w:r w:rsidR="00B51A37" w:rsidRPr="00245A83">
        <w:rPr>
          <w:noProof/>
        </w:rPr>
        <w:t>, Ustanova</w:t>
      </w:r>
      <w:r w:rsidRPr="00245A83">
        <w:rPr>
          <w:noProof/>
        </w:rPr>
        <w:t xml:space="preserve"> dr. Antona Trstenjaka razpisuje:</w:t>
      </w:r>
    </w:p>
    <w:p w:rsidR="000269D7" w:rsidRPr="00245A83" w:rsidRDefault="000269D7" w:rsidP="000269D7">
      <w:pPr>
        <w:jc w:val="center"/>
        <w:rPr>
          <w:b/>
          <w:noProof/>
        </w:rPr>
      </w:pPr>
      <w:r w:rsidRPr="00245A83">
        <w:rPr>
          <w:b/>
          <w:noProof/>
        </w:rPr>
        <w:t>RAZPIS ŠTIPENDIJ IN SOFINANCIRANJA PROJEKTOV ZA LETO 2018</w:t>
      </w:r>
    </w:p>
    <w:p w:rsidR="000269D7" w:rsidRPr="00245A83" w:rsidRDefault="000269D7" w:rsidP="000269D7">
      <w:pPr>
        <w:numPr>
          <w:ilvl w:val="0"/>
          <w:numId w:val="6"/>
        </w:numPr>
        <w:spacing w:after="0" w:line="240" w:lineRule="auto"/>
        <w:rPr>
          <w:noProof/>
        </w:rPr>
      </w:pPr>
      <w:r w:rsidRPr="00245A83">
        <w:rPr>
          <w:noProof/>
        </w:rPr>
        <w:t>Štipendije so namenjene za sofinanciranje:</w:t>
      </w:r>
    </w:p>
    <w:p w:rsidR="000269D7" w:rsidRPr="00245A83" w:rsidRDefault="000269D7" w:rsidP="000269D7">
      <w:pPr>
        <w:numPr>
          <w:ilvl w:val="1"/>
          <w:numId w:val="6"/>
        </w:numPr>
        <w:spacing w:after="0" w:line="240" w:lineRule="auto"/>
        <w:rPr>
          <w:noProof/>
        </w:rPr>
      </w:pPr>
      <w:r w:rsidRPr="00245A83">
        <w:rPr>
          <w:b/>
          <w:noProof/>
        </w:rPr>
        <w:t>podiplomskega študija</w:t>
      </w:r>
      <w:r w:rsidR="00B51A37" w:rsidRPr="00245A83">
        <w:rPr>
          <w:noProof/>
        </w:rPr>
        <w:t xml:space="preserve"> (doktorski študij</w:t>
      </w:r>
      <w:r w:rsidRPr="00245A83">
        <w:rPr>
          <w:noProof/>
        </w:rPr>
        <w:t>)</w:t>
      </w:r>
    </w:p>
    <w:p w:rsidR="000269D7" w:rsidRPr="00245A83" w:rsidRDefault="00B51A37" w:rsidP="000269D7">
      <w:pPr>
        <w:numPr>
          <w:ilvl w:val="1"/>
          <w:numId w:val="6"/>
        </w:numPr>
        <w:spacing w:after="0" w:line="240" w:lineRule="auto"/>
        <w:rPr>
          <w:noProof/>
        </w:rPr>
      </w:pPr>
      <w:r w:rsidRPr="00245A83">
        <w:rPr>
          <w:b/>
          <w:noProof/>
        </w:rPr>
        <w:t>inovativnih</w:t>
      </w:r>
      <w:r w:rsidR="000269D7" w:rsidRPr="00245A83">
        <w:rPr>
          <w:b/>
          <w:noProof/>
        </w:rPr>
        <w:t xml:space="preserve"> projektov</w:t>
      </w:r>
      <w:r w:rsidR="000269D7" w:rsidRPr="00245A83">
        <w:rPr>
          <w:noProof/>
        </w:rPr>
        <w:t xml:space="preserve"> (znanost, gospodarstvo, kultura, šport)</w:t>
      </w:r>
    </w:p>
    <w:p w:rsidR="000269D7" w:rsidRPr="00245A83" w:rsidRDefault="00B51A37" w:rsidP="003A1899">
      <w:pPr>
        <w:numPr>
          <w:ilvl w:val="0"/>
          <w:numId w:val="6"/>
        </w:numPr>
        <w:spacing w:after="0" w:line="240" w:lineRule="auto"/>
        <w:jc w:val="both"/>
        <w:rPr>
          <w:noProof/>
        </w:rPr>
      </w:pPr>
      <w:r w:rsidRPr="00245A83">
        <w:rPr>
          <w:noProof/>
        </w:rPr>
        <w:t xml:space="preserve">Za sofinanciranje doktorskega </w:t>
      </w:r>
      <w:r w:rsidR="000269D7" w:rsidRPr="00245A83">
        <w:rPr>
          <w:noProof/>
        </w:rPr>
        <w:t xml:space="preserve">študija in </w:t>
      </w:r>
      <w:r w:rsidRPr="00245A83">
        <w:rPr>
          <w:noProof/>
        </w:rPr>
        <w:t xml:space="preserve">inovativnih </w:t>
      </w:r>
      <w:r w:rsidR="000269D7" w:rsidRPr="00245A83">
        <w:rPr>
          <w:noProof/>
        </w:rPr>
        <w:t>projektov se lahko pr</w:t>
      </w:r>
      <w:r w:rsidRPr="00245A83">
        <w:rPr>
          <w:noProof/>
        </w:rPr>
        <w:t>ijavijo vse fiz</w:t>
      </w:r>
      <w:r w:rsidR="00245A83">
        <w:rPr>
          <w:noProof/>
        </w:rPr>
        <w:t>i</w:t>
      </w:r>
      <w:r w:rsidRPr="00245A83">
        <w:rPr>
          <w:noProof/>
        </w:rPr>
        <w:t xml:space="preserve">čne osebe in organizacije oz. lokalne skupnosti </w:t>
      </w:r>
      <w:r w:rsidR="000269D7" w:rsidRPr="00245A83">
        <w:rPr>
          <w:noProof/>
        </w:rPr>
        <w:t xml:space="preserve">iz območja </w:t>
      </w:r>
      <w:r w:rsidRPr="00245A83">
        <w:rPr>
          <w:noProof/>
        </w:rPr>
        <w:t>Slovenskih goric, Prlekije in Haloz (področje nekdanjih upravnih enot Ptuj, Lenart, Gornja Radgona, Ljutomer in Ormož)</w:t>
      </w:r>
      <w:r w:rsidR="000269D7" w:rsidRPr="00245A83">
        <w:rPr>
          <w:noProof/>
        </w:rPr>
        <w:t xml:space="preserve">. Kandidati </w:t>
      </w:r>
      <w:r w:rsidRPr="00245A83">
        <w:rPr>
          <w:noProof/>
        </w:rPr>
        <w:t xml:space="preserve">oz. organizacije </w:t>
      </w:r>
      <w:r w:rsidR="000269D7" w:rsidRPr="00245A83">
        <w:rPr>
          <w:noProof/>
        </w:rPr>
        <w:t>so la</w:t>
      </w:r>
      <w:r w:rsidR="00245A83">
        <w:rPr>
          <w:noProof/>
        </w:rPr>
        <w:t>hko tudi iz drugih krajev, če</w:t>
      </w:r>
      <w:r w:rsidR="000269D7" w:rsidRPr="00245A83">
        <w:rPr>
          <w:noProof/>
        </w:rPr>
        <w:t xml:space="preserve"> osnovni cilj študija ali projekta </w:t>
      </w:r>
      <w:r w:rsidR="00320018">
        <w:rPr>
          <w:noProof/>
        </w:rPr>
        <w:t xml:space="preserve">opazno </w:t>
      </w:r>
      <w:r w:rsidRPr="00245A83">
        <w:rPr>
          <w:noProof/>
        </w:rPr>
        <w:t>prispeva k razvoju zgoraj omenjenega področja</w:t>
      </w:r>
      <w:r w:rsidR="000269D7" w:rsidRPr="00245A83">
        <w:rPr>
          <w:noProof/>
        </w:rPr>
        <w:t>.</w:t>
      </w:r>
    </w:p>
    <w:p w:rsidR="000269D7" w:rsidRPr="00245A83" w:rsidRDefault="000269D7" w:rsidP="000269D7">
      <w:pPr>
        <w:numPr>
          <w:ilvl w:val="0"/>
          <w:numId w:val="6"/>
        </w:numPr>
        <w:spacing w:after="0" w:line="240" w:lineRule="auto"/>
        <w:rPr>
          <w:noProof/>
        </w:rPr>
      </w:pPr>
      <w:r w:rsidRPr="00245A83">
        <w:rPr>
          <w:noProof/>
        </w:rPr>
        <w:t>Prijava za razpis mora vsebovati:</w:t>
      </w:r>
    </w:p>
    <w:p w:rsidR="000269D7" w:rsidRPr="00245A83" w:rsidRDefault="000269D7" w:rsidP="000269D7">
      <w:pPr>
        <w:numPr>
          <w:ilvl w:val="1"/>
          <w:numId w:val="6"/>
        </w:numPr>
        <w:spacing w:after="0" w:line="240" w:lineRule="auto"/>
        <w:rPr>
          <w:noProof/>
        </w:rPr>
      </w:pPr>
      <w:r w:rsidRPr="00245A83">
        <w:rPr>
          <w:b/>
          <w:noProof/>
        </w:rPr>
        <w:t xml:space="preserve">prošnjo </w:t>
      </w:r>
      <w:r w:rsidRPr="00245A83">
        <w:rPr>
          <w:noProof/>
        </w:rPr>
        <w:t xml:space="preserve"> </w:t>
      </w:r>
      <w:r w:rsidR="006C065E" w:rsidRPr="00245A83">
        <w:rPr>
          <w:noProof/>
        </w:rPr>
        <w:t xml:space="preserve">(s predvidenim </w:t>
      </w:r>
      <w:r w:rsidRPr="00245A83">
        <w:rPr>
          <w:noProof/>
        </w:rPr>
        <w:t>stroškovnik</w:t>
      </w:r>
      <w:r w:rsidR="006C065E" w:rsidRPr="00245A83">
        <w:rPr>
          <w:noProof/>
        </w:rPr>
        <w:t>om</w:t>
      </w:r>
      <w:r w:rsidRPr="00245A83">
        <w:rPr>
          <w:noProof/>
        </w:rPr>
        <w:t xml:space="preserve"> </w:t>
      </w:r>
      <w:r w:rsidR="006C065E" w:rsidRPr="00245A83">
        <w:rPr>
          <w:noProof/>
        </w:rPr>
        <w:t>študija/projekta in višino zaprošen</w:t>
      </w:r>
      <w:r w:rsidR="0094003D">
        <w:rPr>
          <w:noProof/>
        </w:rPr>
        <w:t>ih</w:t>
      </w:r>
      <w:r w:rsidR="006C065E" w:rsidRPr="00245A83">
        <w:rPr>
          <w:noProof/>
        </w:rPr>
        <w:t xml:space="preserve"> </w:t>
      </w:r>
      <w:r w:rsidRPr="00245A83">
        <w:rPr>
          <w:noProof/>
        </w:rPr>
        <w:t>sredstev)</w:t>
      </w:r>
    </w:p>
    <w:p w:rsidR="000269D7" w:rsidRPr="00245A83" w:rsidRDefault="000269D7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245A83">
        <w:rPr>
          <w:b/>
          <w:noProof/>
        </w:rPr>
        <w:t>kratek življenjepis</w:t>
      </w:r>
      <w:r w:rsidR="006C065E" w:rsidRPr="00245A83">
        <w:rPr>
          <w:b/>
          <w:noProof/>
        </w:rPr>
        <w:t xml:space="preserve"> oz. reference izvajalcev projekta</w:t>
      </w:r>
    </w:p>
    <w:p w:rsidR="000269D7" w:rsidRPr="00245A83" w:rsidRDefault="000269D7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245A83">
        <w:rPr>
          <w:b/>
          <w:noProof/>
        </w:rPr>
        <w:t xml:space="preserve">program študija ali projekta </w:t>
      </w:r>
    </w:p>
    <w:p w:rsidR="000269D7" w:rsidRPr="00245A83" w:rsidRDefault="006C065E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245A83">
        <w:rPr>
          <w:b/>
          <w:noProof/>
        </w:rPr>
        <w:t>obraložitev koristnosti študija oz. projekta za razvoj Slovenskih goric, Prlekije in Haloz</w:t>
      </w:r>
    </w:p>
    <w:p w:rsidR="003A1899" w:rsidRPr="00245A83" w:rsidRDefault="006C065E" w:rsidP="003A1899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245A83">
        <w:rPr>
          <w:b/>
          <w:noProof/>
        </w:rPr>
        <w:t>priporočila in mnenja referenčnih strokovnjakov in organizacij.</w:t>
      </w:r>
    </w:p>
    <w:p w:rsidR="008A7B0A" w:rsidRPr="00245A83" w:rsidRDefault="000269D7" w:rsidP="003A1899">
      <w:pPr>
        <w:spacing w:after="0" w:line="240" w:lineRule="auto"/>
        <w:jc w:val="center"/>
        <w:rPr>
          <w:noProof/>
        </w:rPr>
      </w:pPr>
      <w:r w:rsidRPr="00245A83">
        <w:rPr>
          <w:b/>
          <w:noProof/>
        </w:rPr>
        <w:t xml:space="preserve">Opozorilo: </w:t>
      </w:r>
      <w:r w:rsidRPr="00245A83">
        <w:rPr>
          <w:noProof/>
        </w:rPr>
        <w:t>Vsa priložena doku</w:t>
      </w:r>
      <w:r w:rsidR="006C065E" w:rsidRPr="00245A83">
        <w:rPr>
          <w:noProof/>
        </w:rPr>
        <w:t xml:space="preserve">mentacija naj bo predstavljena </w:t>
      </w:r>
      <w:r w:rsidRPr="00245A83">
        <w:rPr>
          <w:noProof/>
        </w:rPr>
        <w:t>jasno</w:t>
      </w:r>
      <w:r w:rsidR="006C065E" w:rsidRPr="00245A83">
        <w:rPr>
          <w:noProof/>
        </w:rPr>
        <w:t>, kratko</w:t>
      </w:r>
      <w:r w:rsidRPr="00245A83">
        <w:rPr>
          <w:noProof/>
        </w:rPr>
        <w:t xml:space="preserve"> in pregledno.</w:t>
      </w:r>
      <w:r w:rsidR="003A1899" w:rsidRPr="00245A83">
        <w:rPr>
          <w:noProof/>
        </w:rPr>
        <w:t xml:space="preserve"> </w:t>
      </w:r>
    </w:p>
    <w:p w:rsidR="000269D7" w:rsidRPr="00245A83" w:rsidRDefault="000269D7" w:rsidP="003A1899">
      <w:pPr>
        <w:numPr>
          <w:ilvl w:val="0"/>
          <w:numId w:val="6"/>
        </w:numPr>
        <w:spacing w:after="0" w:line="240" w:lineRule="auto"/>
        <w:rPr>
          <w:noProof/>
        </w:rPr>
      </w:pPr>
      <w:r w:rsidRPr="00245A83">
        <w:rPr>
          <w:noProof/>
        </w:rPr>
        <w:t xml:space="preserve">Prednost pri dodelitvi sredstev bodo imeli kandidati </w:t>
      </w:r>
      <w:r w:rsidR="006C065E" w:rsidRPr="00245A83">
        <w:rPr>
          <w:noProof/>
        </w:rPr>
        <w:t>oz. izvajalci projektov, ki imajo večjo koristnost</w:t>
      </w:r>
      <w:r w:rsidRPr="00245A83">
        <w:rPr>
          <w:noProof/>
        </w:rPr>
        <w:t xml:space="preserve"> za r</w:t>
      </w:r>
      <w:r w:rsidR="006C065E" w:rsidRPr="00245A83">
        <w:rPr>
          <w:noProof/>
        </w:rPr>
        <w:t>azvoj Slovenskih goric, Prlekije in Haloz</w:t>
      </w:r>
      <w:r w:rsidR="001C0806">
        <w:rPr>
          <w:noProof/>
        </w:rPr>
        <w:t xml:space="preserve">. Prav tako tudi tisti, ki prihajajo iz lokanih skupnosti, ki so poravnale članarino za tekoče leto. </w:t>
      </w:r>
    </w:p>
    <w:p w:rsidR="00245A83" w:rsidRPr="00713D2B" w:rsidRDefault="000269D7" w:rsidP="00713D2B">
      <w:pPr>
        <w:numPr>
          <w:ilvl w:val="0"/>
          <w:numId w:val="6"/>
        </w:numPr>
        <w:spacing w:after="0" w:line="240" w:lineRule="auto"/>
        <w:rPr>
          <w:b/>
          <w:noProof/>
        </w:rPr>
      </w:pPr>
      <w:r w:rsidRPr="00245A83">
        <w:rPr>
          <w:noProof/>
        </w:rPr>
        <w:t xml:space="preserve">Prijavo na razpis s prilogami </w:t>
      </w:r>
      <w:r w:rsidR="00713D2B">
        <w:rPr>
          <w:noProof/>
        </w:rPr>
        <w:t>oddajte</w:t>
      </w:r>
      <w:r w:rsidRPr="00245A83">
        <w:rPr>
          <w:noProof/>
        </w:rPr>
        <w:t xml:space="preserve"> </w:t>
      </w:r>
      <w:r w:rsidR="00320018">
        <w:rPr>
          <w:noProof/>
        </w:rPr>
        <w:t>po</w:t>
      </w:r>
      <w:r w:rsidR="00320018">
        <w:rPr>
          <w:b/>
          <w:noProof/>
        </w:rPr>
        <w:t xml:space="preserve"> elektronski pošti</w:t>
      </w:r>
      <w:r w:rsidRPr="00713D2B">
        <w:rPr>
          <w:b/>
          <w:noProof/>
        </w:rPr>
        <w:t>:</w:t>
      </w:r>
      <w:r w:rsidR="00245A83" w:rsidRPr="00713D2B">
        <w:rPr>
          <w:b/>
          <w:noProof/>
        </w:rPr>
        <w:t xml:space="preserve"> </w:t>
      </w:r>
      <w:r w:rsidR="00CF3736" w:rsidRPr="00713D2B">
        <w:rPr>
          <w:b/>
          <w:noProof/>
        </w:rPr>
        <w:t>info@trstenjak.net</w:t>
      </w:r>
      <w:r w:rsidR="00245A83" w:rsidRPr="00713D2B">
        <w:rPr>
          <w:b/>
          <w:noProof/>
        </w:rPr>
        <w:t xml:space="preserve"> </w:t>
      </w:r>
      <w:r w:rsidR="00320018">
        <w:rPr>
          <w:noProof/>
        </w:rPr>
        <w:t>(obvezno zahtevajte potdrilo o branju e-pošte!).</w:t>
      </w:r>
    </w:p>
    <w:p w:rsidR="00245A83" w:rsidRPr="00245A83" w:rsidRDefault="00245A83" w:rsidP="00245A83">
      <w:pPr>
        <w:pStyle w:val="Odstavekseznama"/>
        <w:numPr>
          <w:ilvl w:val="0"/>
          <w:numId w:val="6"/>
        </w:numPr>
        <w:spacing w:after="0"/>
        <w:rPr>
          <w:noProof/>
        </w:rPr>
      </w:pPr>
      <w:r w:rsidRPr="00245A83">
        <w:rPr>
          <w:noProof/>
        </w:rPr>
        <w:t xml:space="preserve">Rok za prijavo: </w:t>
      </w:r>
    </w:p>
    <w:p w:rsidR="000269D7" w:rsidRPr="00245A83" w:rsidRDefault="00245A83" w:rsidP="00245A83">
      <w:pPr>
        <w:pStyle w:val="Odstavekseznama"/>
        <w:spacing w:after="0"/>
        <w:rPr>
          <w:noProof/>
        </w:rPr>
      </w:pPr>
      <w:r w:rsidRPr="00245A83">
        <w:rPr>
          <w:b/>
          <w:noProof/>
        </w:rPr>
        <w:t>- p</w:t>
      </w:r>
      <w:r w:rsidR="000269D7" w:rsidRPr="00245A83">
        <w:rPr>
          <w:b/>
          <w:noProof/>
        </w:rPr>
        <w:t xml:space="preserve">rojekti najkasneje do </w:t>
      </w:r>
      <w:r w:rsidR="006C065E" w:rsidRPr="00245A83">
        <w:rPr>
          <w:b/>
          <w:noProof/>
        </w:rPr>
        <w:t>2</w:t>
      </w:r>
      <w:r w:rsidR="001C0806">
        <w:rPr>
          <w:b/>
          <w:noProof/>
        </w:rPr>
        <w:t>7.7</w:t>
      </w:r>
      <w:r w:rsidR="000269D7" w:rsidRPr="00245A83">
        <w:rPr>
          <w:b/>
          <w:noProof/>
        </w:rPr>
        <w:t>.2018</w:t>
      </w:r>
      <w:r w:rsidRPr="00245A83">
        <w:rPr>
          <w:b/>
          <w:noProof/>
        </w:rPr>
        <w:t xml:space="preserve"> (</w:t>
      </w:r>
      <w:r w:rsidRPr="00245A83">
        <w:rPr>
          <w:noProof/>
        </w:rPr>
        <w:t>r</w:t>
      </w:r>
      <w:r w:rsidR="00CF3736" w:rsidRPr="00245A83">
        <w:rPr>
          <w:noProof/>
        </w:rPr>
        <w:t xml:space="preserve">ezultati razpisa bodo znani do </w:t>
      </w:r>
      <w:r w:rsidR="001C0806">
        <w:rPr>
          <w:noProof/>
        </w:rPr>
        <w:t>7.9</w:t>
      </w:r>
      <w:r w:rsidRPr="00245A83">
        <w:rPr>
          <w:noProof/>
        </w:rPr>
        <w:t>.2018).</w:t>
      </w:r>
    </w:p>
    <w:p w:rsidR="000269D7" w:rsidRPr="00245A83" w:rsidRDefault="00245A83" w:rsidP="00245A83">
      <w:pPr>
        <w:pStyle w:val="Odstavekseznama"/>
        <w:spacing w:after="0"/>
        <w:rPr>
          <w:b/>
          <w:noProof/>
        </w:rPr>
      </w:pPr>
      <w:r w:rsidRPr="00245A83">
        <w:rPr>
          <w:b/>
          <w:noProof/>
        </w:rPr>
        <w:t>- š</w:t>
      </w:r>
      <w:r w:rsidR="000269D7" w:rsidRPr="00245A83">
        <w:rPr>
          <w:b/>
          <w:noProof/>
        </w:rPr>
        <w:t>tipendije najkasneje do 10.11.2018</w:t>
      </w:r>
      <w:r w:rsidRPr="00245A83">
        <w:rPr>
          <w:b/>
          <w:noProof/>
        </w:rPr>
        <w:t xml:space="preserve"> (r</w:t>
      </w:r>
      <w:r w:rsidR="00CF3736" w:rsidRPr="00245A83">
        <w:rPr>
          <w:noProof/>
        </w:rPr>
        <w:t xml:space="preserve">ezultati razpisa bodo znani do </w:t>
      </w:r>
      <w:r w:rsidR="003A1899" w:rsidRPr="00245A83">
        <w:rPr>
          <w:noProof/>
        </w:rPr>
        <w:t>1.12.2018</w:t>
      </w:r>
      <w:r w:rsidRPr="00245A83">
        <w:rPr>
          <w:noProof/>
        </w:rPr>
        <w:t>)</w:t>
      </w:r>
      <w:r w:rsidR="00CF3736" w:rsidRPr="00245A83">
        <w:rPr>
          <w:noProof/>
        </w:rPr>
        <w:t>.</w:t>
      </w:r>
    </w:p>
    <w:p w:rsidR="00245A83" w:rsidRDefault="000269D7" w:rsidP="00245A83">
      <w:pPr>
        <w:numPr>
          <w:ilvl w:val="0"/>
          <w:numId w:val="6"/>
        </w:numPr>
        <w:spacing w:after="0" w:line="240" w:lineRule="auto"/>
        <w:rPr>
          <w:noProof/>
        </w:rPr>
      </w:pPr>
      <w:r w:rsidRPr="00245A83">
        <w:rPr>
          <w:noProof/>
        </w:rPr>
        <w:t>Z vsemi kandidati, ki bodo izbrani na razpisu, bodo podpisane pogodbe o sodelovanju in pogojih porabe sredstev za leto 2018.</w:t>
      </w:r>
    </w:p>
    <w:p w:rsidR="00713D2B" w:rsidRDefault="00713D2B" w:rsidP="00713D2B">
      <w:pPr>
        <w:spacing w:after="0" w:line="240" w:lineRule="auto"/>
        <w:ind w:left="720"/>
        <w:rPr>
          <w:noProof/>
        </w:rPr>
      </w:pPr>
    </w:p>
    <w:p w:rsidR="00EB43B6" w:rsidRDefault="00EB43B6" w:rsidP="00EB43B6">
      <w:pPr>
        <w:spacing w:after="0" w:line="240" w:lineRule="auto"/>
        <w:rPr>
          <w:noProof/>
        </w:rPr>
      </w:pPr>
      <w:r>
        <w:rPr>
          <w:noProof/>
        </w:rPr>
        <w:t xml:space="preserve">Vabimo vas k prijavi na e-novice o </w:t>
      </w:r>
      <w:hyperlink r:id="rId8" w:history="1">
        <w:r w:rsidRPr="00EB43B6">
          <w:rPr>
            <w:rStyle w:val="Hiperpovezava"/>
            <w:noProof/>
          </w:rPr>
          <w:t>razpisih</w:t>
        </w:r>
      </w:hyperlink>
      <w:r>
        <w:rPr>
          <w:noProof/>
        </w:rPr>
        <w:t xml:space="preserve"> in drugih dejavnostih UAT preko </w:t>
      </w:r>
      <w:hyperlink r:id="rId9" w:history="1">
        <w:r w:rsidRPr="003138E1">
          <w:rPr>
            <w:rStyle w:val="Hiperpovezava"/>
            <w:noProof/>
          </w:rPr>
          <w:t>www.trstenjak.net</w:t>
        </w:r>
      </w:hyperlink>
      <w:r>
        <w:rPr>
          <w:noProof/>
        </w:rPr>
        <w:t xml:space="preserve">! </w:t>
      </w:r>
    </w:p>
    <w:p w:rsidR="00EB43B6" w:rsidRDefault="00EB43B6" w:rsidP="00EB43B6">
      <w:pPr>
        <w:spacing w:after="0" w:line="240" w:lineRule="auto"/>
        <w:rPr>
          <w:noProof/>
        </w:rPr>
      </w:pPr>
    </w:p>
    <w:p w:rsidR="00EB43B6" w:rsidRDefault="00EB43B6" w:rsidP="00713D2B">
      <w:pPr>
        <w:spacing w:after="0" w:line="240" w:lineRule="auto"/>
        <w:ind w:left="720"/>
        <w:rPr>
          <w:noProof/>
        </w:rPr>
      </w:pPr>
    </w:p>
    <w:p w:rsidR="00245A83" w:rsidRDefault="00C436C9" w:rsidP="00245A83">
      <w:pPr>
        <w:spacing w:after="0" w:line="240" w:lineRule="auto"/>
        <w:rPr>
          <w:noProof/>
        </w:rPr>
      </w:pPr>
      <w:r>
        <w:rPr>
          <w:noProof/>
        </w:rPr>
        <w:t>Izvršni direktor UAT</w:t>
      </w:r>
      <w:r w:rsidR="003A1899" w:rsidRPr="00245A83">
        <w:rPr>
          <w:noProof/>
        </w:rPr>
        <w:t>:</w:t>
      </w:r>
      <w:r w:rsidR="003A1899" w:rsidRPr="00245A83">
        <w:rPr>
          <w:noProof/>
        </w:rPr>
        <w:tab/>
      </w:r>
      <w:r w:rsidR="003A1899" w:rsidRPr="00245A83">
        <w:rPr>
          <w:noProof/>
        </w:rPr>
        <w:tab/>
      </w:r>
      <w:r w:rsidR="003A1899" w:rsidRPr="00245A83">
        <w:rPr>
          <w:noProof/>
        </w:rPr>
        <w:tab/>
      </w:r>
      <w:r w:rsidR="003A1899" w:rsidRPr="00245A83">
        <w:rPr>
          <w:noProof/>
        </w:rPr>
        <w:tab/>
      </w:r>
      <w:r>
        <w:rPr>
          <w:noProof/>
        </w:rPr>
        <w:tab/>
        <w:t>Predsednik uprave UAT</w:t>
      </w:r>
      <w:r w:rsidR="000269D7" w:rsidRPr="00245A83">
        <w:rPr>
          <w:noProof/>
        </w:rPr>
        <w:t xml:space="preserve">: </w:t>
      </w:r>
    </w:p>
    <w:p w:rsidR="00FE50F5" w:rsidRDefault="0094003D" w:rsidP="0094003D">
      <w:pPr>
        <w:spacing w:after="0" w:line="240" w:lineRule="auto"/>
        <w:rPr>
          <w:noProof/>
        </w:rPr>
      </w:pPr>
      <w:r>
        <w:rPr>
          <w:noProof/>
        </w:rPr>
        <w:t>m</w:t>
      </w:r>
      <w:r w:rsidR="003A1899" w:rsidRPr="00245A83">
        <w:rPr>
          <w:noProof/>
        </w:rPr>
        <w:t>ag. Samo Lubej</w:t>
      </w:r>
      <w:r w:rsidR="003A1899" w:rsidRPr="00245A83">
        <w:rPr>
          <w:noProof/>
        </w:rPr>
        <w:tab/>
      </w:r>
      <w:r w:rsidR="003A1899" w:rsidRPr="00245A83">
        <w:rPr>
          <w:noProof/>
        </w:rPr>
        <w:tab/>
      </w:r>
      <w:r w:rsidR="003A1899" w:rsidRPr="00245A83">
        <w:rPr>
          <w:noProof/>
        </w:rPr>
        <w:tab/>
      </w:r>
      <w:r w:rsidR="003A1899" w:rsidRPr="00245A83">
        <w:rPr>
          <w:noProof/>
        </w:rPr>
        <w:tab/>
      </w:r>
      <w:r w:rsidR="003A1899" w:rsidRPr="00245A83">
        <w:rPr>
          <w:noProof/>
        </w:rPr>
        <w:tab/>
      </w:r>
      <w:r>
        <w:rPr>
          <w:noProof/>
        </w:rPr>
        <w:t>v</w:t>
      </w:r>
      <w:r w:rsidR="003A1899" w:rsidRPr="00245A83">
        <w:rPr>
          <w:noProof/>
        </w:rPr>
        <w:t xml:space="preserve">iš. pred. </w:t>
      </w:r>
      <w:r w:rsidR="000269D7" w:rsidRPr="00245A83">
        <w:rPr>
          <w:noProof/>
        </w:rPr>
        <w:t xml:space="preserve">Dušan Gerlovič, </w:t>
      </w:r>
      <w:r w:rsidR="003A1899" w:rsidRPr="00245A83">
        <w:rPr>
          <w:noProof/>
        </w:rPr>
        <w:t>spec.,</w:t>
      </w:r>
      <w:r w:rsidR="00320018">
        <w:rPr>
          <w:noProof/>
        </w:rPr>
        <w:t xml:space="preserve"> </w:t>
      </w:r>
      <w:r w:rsidR="003A1899" w:rsidRPr="00245A83">
        <w:rPr>
          <w:noProof/>
        </w:rPr>
        <w:t>prof.</w:t>
      </w:r>
    </w:p>
    <w:p w:rsidR="001D4F06" w:rsidRPr="00245A83" w:rsidRDefault="00FE50F5" w:rsidP="0094003D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LR</w:t>
      </w:r>
      <w:r w:rsidR="000269D7" w:rsidRPr="00245A83">
        <w:rPr>
          <w:noProof/>
        </w:rPr>
        <w:tab/>
      </w:r>
      <w:bookmarkStart w:id="0" w:name="_GoBack"/>
      <w:bookmarkEnd w:id="0"/>
      <w:r w:rsidR="000269D7" w:rsidRPr="00245A83">
        <w:rPr>
          <w:noProof/>
        </w:rPr>
        <w:tab/>
      </w:r>
      <w:r w:rsidR="000269D7" w:rsidRPr="00245A83">
        <w:rPr>
          <w:noProof/>
        </w:rPr>
        <w:tab/>
      </w:r>
    </w:p>
    <w:sectPr w:rsidR="001D4F06" w:rsidRPr="00245A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66" w:rsidRDefault="00FD1A66" w:rsidP="001C3D1D">
      <w:pPr>
        <w:spacing w:after="0" w:line="240" w:lineRule="auto"/>
      </w:pPr>
      <w:r>
        <w:separator/>
      </w:r>
    </w:p>
  </w:endnote>
  <w:endnote w:type="continuationSeparator" w:id="0">
    <w:p w:rsidR="00FD1A66" w:rsidRDefault="00FD1A66" w:rsidP="001C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1D" w:rsidRPr="004D7975" w:rsidRDefault="001C3D1D" w:rsidP="00456925">
    <w:pPr>
      <w:pStyle w:val="Brezrazmikov"/>
      <w:pBdr>
        <w:top w:val="single" w:sz="4" w:space="1" w:color="auto"/>
      </w:pBdr>
      <w:jc w:val="center"/>
      <w:rPr>
        <w:sz w:val="20"/>
        <w:szCs w:val="20"/>
      </w:rPr>
    </w:pPr>
    <w:r w:rsidRPr="004D7975">
      <w:rPr>
        <w:sz w:val="20"/>
        <w:szCs w:val="20"/>
      </w:rPr>
      <w:t xml:space="preserve">Ustanova dr. Antona Trstenjaka, </w:t>
    </w:r>
    <w:r>
      <w:rPr>
        <w:sz w:val="20"/>
        <w:szCs w:val="20"/>
      </w:rPr>
      <w:t>Magdalenski trg 11, 2000 Maribor</w:t>
    </w:r>
  </w:p>
  <w:p w:rsidR="001C3D1D" w:rsidRPr="004D7975" w:rsidRDefault="001C3D1D" w:rsidP="001C3D1D">
    <w:pPr>
      <w:pStyle w:val="Brezrazmikov"/>
      <w:jc w:val="center"/>
      <w:rPr>
        <w:sz w:val="20"/>
        <w:szCs w:val="20"/>
      </w:rPr>
    </w:pPr>
    <w:r w:rsidRPr="004D7975">
      <w:rPr>
        <w:sz w:val="20"/>
        <w:szCs w:val="20"/>
      </w:rPr>
      <w:t>d.št. 85694487, TRR: SI56 19100-0010065162</w:t>
    </w:r>
    <w:r>
      <w:rPr>
        <w:sz w:val="20"/>
        <w:szCs w:val="20"/>
      </w:rPr>
      <w:t xml:space="preserve"> </w:t>
    </w:r>
    <w:r w:rsidRPr="004D7975">
      <w:rPr>
        <w:sz w:val="20"/>
        <w:szCs w:val="20"/>
      </w:rPr>
      <w:t xml:space="preserve">tel.: </w:t>
    </w:r>
    <w:r w:rsidRPr="00BA0862">
      <w:rPr>
        <w:sz w:val="20"/>
        <w:szCs w:val="20"/>
      </w:rPr>
      <w:t>02 230 23 02</w:t>
    </w:r>
    <w:r w:rsidRPr="004D7975">
      <w:rPr>
        <w:sz w:val="20"/>
        <w:szCs w:val="20"/>
      </w:rPr>
      <w:t xml:space="preserve">, </w:t>
    </w:r>
    <w:r>
      <w:rPr>
        <w:sz w:val="20"/>
        <w:szCs w:val="20"/>
      </w:rPr>
      <w:t>e-pošta: info@trstenjak.net</w:t>
    </w:r>
    <w:r w:rsidRPr="004D7975">
      <w:rPr>
        <w:sz w:val="20"/>
        <w:szCs w:val="20"/>
      </w:rPr>
      <w:t xml:space="preserve">; </w:t>
    </w:r>
    <w:hyperlink r:id="rId1" w:history="1">
      <w:r w:rsidRPr="00D36F8A">
        <w:rPr>
          <w:rStyle w:val="Hiperpovezava"/>
          <w:sz w:val="20"/>
          <w:szCs w:val="20"/>
        </w:rPr>
        <w:t>www.trstenjak.net</w:t>
      </w:r>
    </w:hyperlink>
    <w:r>
      <w:rPr>
        <w:sz w:val="20"/>
        <w:szCs w:val="20"/>
      </w:rPr>
      <w:t xml:space="preserve"> </w:t>
    </w:r>
  </w:p>
  <w:p w:rsidR="001C3D1D" w:rsidRDefault="001C3D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66" w:rsidRDefault="00FD1A66" w:rsidP="001C3D1D">
      <w:pPr>
        <w:spacing w:after="0" w:line="240" w:lineRule="auto"/>
      </w:pPr>
      <w:r>
        <w:separator/>
      </w:r>
    </w:p>
  </w:footnote>
  <w:footnote w:type="continuationSeparator" w:id="0">
    <w:p w:rsidR="00FD1A66" w:rsidRDefault="00FD1A66" w:rsidP="001C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1D" w:rsidRDefault="001C3D1D" w:rsidP="001C3D1D">
    <w:pPr>
      <w:pStyle w:val="Glava"/>
      <w:jc w:val="center"/>
    </w:pPr>
    <w:r>
      <w:rPr>
        <w:noProof/>
        <w:lang w:eastAsia="sl-SI"/>
      </w:rPr>
      <w:drawing>
        <wp:inline distT="0" distB="0" distL="0" distR="0" wp14:anchorId="39024F99" wp14:editId="28B46704">
          <wp:extent cx="2131934" cy="1440000"/>
          <wp:effectExtent l="19050" t="0" r="1666" b="0"/>
          <wp:docPr id="1" name="Slika 0" descr="Logo_Trstenj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stenj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193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5D0"/>
    <w:multiLevelType w:val="hybridMultilevel"/>
    <w:tmpl w:val="F5B83AE6"/>
    <w:lvl w:ilvl="0" w:tplc="204A2AD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1483"/>
    <w:multiLevelType w:val="hybridMultilevel"/>
    <w:tmpl w:val="63B4582C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300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0154B"/>
    <w:multiLevelType w:val="hybridMultilevel"/>
    <w:tmpl w:val="EACA0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107A"/>
    <w:multiLevelType w:val="hybridMultilevel"/>
    <w:tmpl w:val="81B46770"/>
    <w:lvl w:ilvl="0" w:tplc="FB7C66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75AA6"/>
    <w:multiLevelType w:val="hybridMultilevel"/>
    <w:tmpl w:val="89A8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450F"/>
    <w:multiLevelType w:val="hybridMultilevel"/>
    <w:tmpl w:val="DF08CF68"/>
    <w:lvl w:ilvl="0" w:tplc="B1CEDBFC">
      <w:start w:val="92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D"/>
    <w:rsid w:val="00011221"/>
    <w:rsid w:val="000269D7"/>
    <w:rsid w:val="0004372E"/>
    <w:rsid w:val="000A426A"/>
    <w:rsid w:val="000C5CF6"/>
    <w:rsid w:val="000C7997"/>
    <w:rsid w:val="0010074F"/>
    <w:rsid w:val="0011241A"/>
    <w:rsid w:val="00112DF7"/>
    <w:rsid w:val="00140AA3"/>
    <w:rsid w:val="00194128"/>
    <w:rsid w:val="001A1652"/>
    <w:rsid w:val="001A2197"/>
    <w:rsid w:val="001C0806"/>
    <w:rsid w:val="001C3D1D"/>
    <w:rsid w:val="001D4F06"/>
    <w:rsid w:val="001F31AE"/>
    <w:rsid w:val="00245A83"/>
    <w:rsid w:val="002E6846"/>
    <w:rsid w:val="00315BC1"/>
    <w:rsid w:val="00320018"/>
    <w:rsid w:val="00347048"/>
    <w:rsid w:val="003A1899"/>
    <w:rsid w:val="004116E5"/>
    <w:rsid w:val="00456925"/>
    <w:rsid w:val="004607E0"/>
    <w:rsid w:val="00471B0A"/>
    <w:rsid w:val="005527ED"/>
    <w:rsid w:val="00552D42"/>
    <w:rsid w:val="0057022D"/>
    <w:rsid w:val="00576C70"/>
    <w:rsid w:val="006607DC"/>
    <w:rsid w:val="006B3EB8"/>
    <w:rsid w:val="006C065E"/>
    <w:rsid w:val="006D0B4D"/>
    <w:rsid w:val="006F0980"/>
    <w:rsid w:val="00713D2B"/>
    <w:rsid w:val="00717CE1"/>
    <w:rsid w:val="007536E3"/>
    <w:rsid w:val="00775229"/>
    <w:rsid w:val="007B445A"/>
    <w:rsid w:val="007C5FAA"/>
    <w:rsid w:val="008720AC"/>
    <w:rsid w:val="008A7B0A"/>
    <w:rsid w:val="008F68AC"/>
    <w:rsid w:val="0094003D"/>
    <w:rsid w:val="009553F1"/>
    <w:rsid w:val="009A2A88"/>
    <w:rsid w:val="009F11A6"/>
    <w:rsid w:val="00A25772"/>
    <w:rsid w:val="00A27D7C"/>
    <w:rsid w:val="00A76737"/>
    <w:rsid w:val="00AB6CC9"/>
    <w:rsid w:val="00AD0C50"/>
    <w:rsid w:val="00B51A37"/>
    <w:rsid w:val="00B60F5D"/>
    <w:rsid w:val="00B77BA6"/>
    <w:rsid w:val="00BC0F9A"/>
    <w:rsid w:val="00BC15C9"/>
    <w:rsid w:val="00BE6CED"/>
    <w:rsid w:val="00C436C9"/>
    <w:rsid w:val="00C60B54"/>
    <w:rsid w:val="00CC1548"/>
    <w:rsid w:val="00CF3736"/>
    <w:rsid w:val="00D44057"/>
    <w:rsid w:val="00D920DD"/>
    <w:rsid w:val="00DC2AAF"/>
    <w:rsid w:val="00DD00D0"/>
    <w:rsid w:val="00E01201"/>
    <w:rsid w:val="00E2679B"/>
    <w:rsid w:val="00E94521"/>
    <w:rsid w:val="00E957C4"/>
    <w:rsid w:val="00EB43B6"/>
    <w:rsid w:val="00EB6A5F"/>
    <w:rsid w:val="00EE0D8E"/>
    <w:rsid w:val="00F044B4"/>
    <w:rsid w:val="00F35B21"/>
    <w:rsid w:val="00F44676"/>
    <w:rsid w:val="00F44BCB"/>
    <w:rsid w:val="00F50459"/>
    <w:rsid w:val="00F51C72"/>
    <w:rsid w:val="00F80E48"/>
    <w:rsid w:val="00F959A3"/>
    <w:rsid w:val="00FD1A66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9D7"/>
    <w:pPr>
      <w:spacing w:after="24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D1D"/>
  </w:style>
  <w:style w:type="paragraph" w:styleId="Noga">
    <w:name w:val="footer"/>
    <w:basedOn w:val="Navaden"/>
    <w:link w:val="Nog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D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D1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C3D1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C3D1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3D1D"/>
    <w:pPr>
      <w:ind w:left="720"/>
      <w:contextualSpacing/>
    </w:pPr>
  </w:style>
  <w:style w:type="table" w:styleId="Tabelamrea">
    <w:name w:val="Table Grid"/>
    <w:basedOn w:val="Navadnatabela"/>
    <w:uiPriority w:val="59"/>
    <w:rsid w:val="00D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445A"/>
    <w:rPr>
      <w:color w:val="808080"/>
      <w:shd w:val="clear" w:color="auto" w:fill="E6E6E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B43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9D7"/>
    <w:pPr>
      <w:spacing w:after="24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D1D"/>
  </w:style>
  <w:style w:type="paragraph" w:styleId="Noga">
    <w:name w:val="footer"/>
    <w:basedOn w:val="Navaden"/>
    <w:link w:val="Nog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D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D1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C3D1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C3D1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3D1D"/>
    <w:pPr>
      <w:ind w:left="720"/>
      <w:contextualSpacing/>
    </w:pPr>
  </w:style>
  <w:style w:type="table" w:styleId="Tabelamrea">
    <w:name w:val="Table Grid"/>
    <w:basedOn w:val="Navadnatabela"/>
    <w:uiPriority w:val="59"/>
    <w:rsid w:val="00D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445A"/>
    <w:rPr>
      <w:color w:val="808080"/>
      <w:shd w:val="clear" w:color="auto" w:fill="E6E6E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B4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stenjak.net/index.php/razpis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stenjak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stenj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Camlek</dc:creator>
  <cp:lastModifiedBy>Maja Camlek</cp:lastModifiedBy>
  <cp:revision>5</cp:revision>
  <cp:lastPrinted>2018-05-25T08:50:00Z</cp:lastPrinted>
  <dcterms:created xsi:type="dcterms:W3CDTF">2018-05-25T07:44:00Z</dcterms:created>
  <dcterms:modified xsi:type="dcterms:W3CDTF">2018-05-25T10:07:00Z</dcterms:modified>
</cp:coreProperties>
</file>